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rPr>
          <w:rFonts w:ascii="仿宋_GB2312" w:hAnsi="宋体" w:eastAsia="仿宋_GB2312" w:cs="??_GB2312"/>
          <w:b/>
          <w:sz w:val="32"/>
          <w:szCs w:val="32"/>
        </w:rPr>
      </w:pPr>
      <w:r>
        <w:rPr>
          <w:rFonts w:hint="eastAsia" w:ascii="仿宋_GB2312" w:hAnsi="宋体" w:eastAsia="仿宋_GB2312" w:cs="宋体"/>
          <w:b/>
          <w:sz w:val="32"/>
          <w:szCs w:val="32"/>
          <w:lang w:val="zh-CN"/>
        </w:rPr>
        <w:t>附件：</w:t>
      </w:r>
    </w:p>
    <w:p>
      <w:pPr>
        <w:autoSpaceDE w:val="0"/>
        <w:autoSpaceDN w:val="0"/>
        <w:adjustRightInd w:val="0"/>
        <w:jc w:val="center"/>
        <w:rPr>
          <w:rFonts w:ascii="黑体" w:hAnsi="仿宋" w:eastAsia="黑体"/>
          <w:sz w:val="44"/>
          <w:szCs w:val="44"/>
        </w:rPr>
      </w:pPr>
      <w:r>
        <w:rPr>
          <w:rFonts w:hint="eastAsia" w:ascii="仿宋_GB2312" w:hAnsi="宋体" w:eastAsia="仿宋_GB2312" w:cs="宋体"/>
          <w:b/>
          <w:sz w:val="32"/>
          <w:szCs w:val="32"/>
        </w:rPr>
        <w:t xml:space="preserve"> </w:t>
      </w:r>
      <w:r>
        <w:rPr>
          <w:rFonts w:hint="eastAsia" w:ascii="黑体" w:hAnsi="宋体" w:eastAsia="黑体" w:cs="宋体"/>
          <w:b/>
          <w:sz w:val="44"/>
          <w:szCs w:val="44"/>
        </w:rPr>
        <w:t xml:space="preserve"> </w:t>
      </w:r>
      <w:r>
        <w:rPr>
          <w:rFonts w:hint="eastAsia" w:ascii="黑体" w:hAnsi="仿宋" w:eastAsia="黑体"/>
          <w:sz w:val="44"/>
          <w:szCs w:val="44"/>
        </w:rPr>
        <w:t>第六届湖南艺术节</w:t>
      </w:r>
    </w:p>
    <w:p>
      <w:pPr>
        <w:autoSpaceDE w:val="0"/>
        <w:autoSpaceDN w:val="0"/>
        <w:adjustRightInd w:val="0"/>
        <w:jc w:val="center"/>
        <w:rPr>
          <w:rFonts w:ascii="黑体" w:hAnsi="宋体" w:eastAsia="黑体" w:cs="宋体"/>
          <w:b/>
          <w:sz w:val="44"/>
          <w:szCs w:val="44"/>
        </w:rPr>
      </w:pPr>
      <w:bookmarkStart w:id="0" w:name="_GoBack"/>
      <w:r>
        <w:rPr>
          <w:rFonts w:hint="eastAsia" w:ascii="黑体" w:hAnsi="仿宋" w:eastAsia="黑体"/>
          <w:sz w:val="44"/>
          <w:szCs w:val="44"/>
        </w:rPr>
        <w:t>湖南文化创意产品成果展参展作品申请表</w:t>
      </w:r>
    </w:p>
    <w:bookmarkEnd w:id="0"/>
    <w:tbl>
      <w:tblPr>
        <w:tblStyle w:val="7"/>
        <w:tblW w:w="9286" w:type="dxa"/>
        <w:tblInd w:w="3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5"/>
        <w:gridCol w:w="2915"/>
        <w:gridCol w:w="75"/>
        <w:gridCol w:w="1425"/>
        <w:gridCol w:w="750"/>
        <w:gridCol w:w="25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??_GB2312" w:eastAsia="仿宋_GB2312" w:cs="宋体"/>
                <w:sz w:val="32"/>
                <w:szCs w:val="32"/>
                <w:lang w:val="zh-CN"/>
              </w:rPr>
              <w:t>作品名称</w:t>
            </w:r>
          </w:p>
        </w:tc>
        <w:tc>
          <w:tcPr>
            <w:tcW w:w="7701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1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作品类别</w:t>
            </w:r>
          </w:p>
        </w:tc>
        <w:tc>
          <w:tcPr>
            <w:tcW w:w="7701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□文化与科技融合</w:t>
            </w:r>
            <w:r>
              <w:rPr>
                <w:rFonts w:hint="eastAsia" w:ascii="仿宋_GB2312" w:hAnsi="宋体" w:eastAsia="仿宋_GB2312" w:cs="黑体"/>
                <w:sz w:val="32"/>
                <w:szCs w:val="32"/>
              </w:rPr>
              <w:t xml:space="preserve">          </w:t>
            </w: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□特色文化创意创新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□文化文物单位创意开发</w:t>
            </w:r>
            <w:r>
              <w:rPr>
                <w:rFonts w:hint="eastAsia" w:ascii="仿宋_GB2312" w:hAnsi="宋体" w:eastAsia="仿宋_GB2312" w:cs="黑体"/>
                <w:sz w:val="32"/>
                <w:szCs w:val="32"/>
              </w:rPr>
              <w:t xml:space="preserve">    </w:t>
            </w: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□大学生文化创意创业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5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单位名称</w:t>
            </w:r>
          </w:p>
        </w:tc>
        <w:tc>
          <w:tcPr>
            <w:tcW w:w="4415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</w:p>
        </w:tc>
        <w:tc>
          <w:tcPr>
            <w:tcW w:w="3286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</w:rPr>
              <w:t>（产品照片）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_GB2312" w:hAnsi="宋体" w:eastAsia="仿宋_GB2312" w:cs="黑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</w:rPr>
              <w:t xml:space="preserve">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158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联系地址</w:t>
            </w:r>
          </w:p>
        </w:tc>
        <w:tc>
          <w:tcPr>
            <w:tcW w:w="4415" w:type="dxa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</w:p>
        </w:tc>
        <w:tc>
          <w:tcPr>
            <w:tcW w:w="3286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联系人</w:t>
            </w:r>
          </w:p>
        </w:tc>
        <w:tc>
          <w:tcPr>
            <w:tcW w:w="29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</w:p>
        </w:tc>
        <w:tc>
          <w:tcPr>
            <w:tcW w:w="225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宋体" w:eastAsia="仿宋_GB2312" w:cs="黑体"/>
                <w:sz w:val="32"/>
                <w:szCs w:val="32"/>
                <w:lang w:val="zh-CN"/>
              </w:rPr>
              <w:t>联系电话</w:t>
            </w:r>
          </w:p>
        </w:tc>
        <w:tc>
          <w:tcPr>
            <w:tcW w:w="25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黑体"/>
                <w:sz w:val="32"/>
                <w:szCs w:val="32"/>
                <w:lang w:val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2" w:hRule="atLeast"/>
        </w:trPr>
        <w:tc>
          <w:tcPr>
            <w:tcW w:w="9286" w:type="dxa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</w:rPr>
            </w:pPr>
            <w:r>
              <w:rPr>
                <w:rFonts w:hint="eastAsia" w:ascii="仿宋_GB2312" w:hAnsi="??_GB2312" w:eastAsia="仿宋_GB2312" w:cs="宋体"/>
                <w:sz w:val="32"/>
                <w:szCs w:val="32"/>
              </w:rPr>
              <w:t>产品简介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</w:rPr>
            </w:pPr>
            <w:r>
              <w:rPr>
                <w:rFonts w:hint="eastAsia" w:ascii="仿宋_GB2312" w:hAnsi="??_GB2312" w:eastAsia="仿宋_GB2312" w:cs="宋体"/>
                <w:sz w:val="32"/>
                <w:szCs w:val="32"/>
              </w:rPr>
              <w:t>（产品照片请另附页、产品电子照片请传</w:t>
            </w:r>
            <w:r>
              <w:rPr>
                <w:rFonts w:hint="eastAsia" w:ascii="仿宋_GB2312" w:hAnsi="华文仿宋" w:eastAsia="仿宋_GB2312"/>
                <w:sz w:val="32"/>
                <w:szCs w:val="32"/>
              </w:rPr>
              <w:t>hnysjwcz@163.com</w:t>
            </w:r>
            <w:r>
              <w:rPr>
                <w:rFonts w:hint="eastAsia" w:ascii="仿宋_GB2312" w:hAnsi="??_GB2312" w:eastAsia="仿宋_GB2312" w:cs="宋体"/>
                <w:sz w:val="32"/>
                <w:szCs w:val="32"/>
              </w:rPr>
              <w:t>并标注作者姓名及产品名称）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</w:rPr>
            </w:pPr>
          </w:p>
          <w:p>
            <w:pPr>
              <w:autoSpaceDE w:val="0"/>
              <w:autoSpaceDN w:val="0"/>
              <w:adjustRightInd w:val="0"/>
              <w:rPr>
                <w:rFonts w:hint="eastAsia" w:ascii="仿宋_GB2312" w:hAnsi="??_GB2312" w:eastAsia="仿宋_GB2312" w:cs="宋体"/>
                <w:sz w:val="32"/>
                <w:szCs w:val="32"/>
              </w:rPr>
            </w:pPr>
          </w:p>
          <w:p>
            <w:pPr>
              <w:autoSpaceDE w:val="0"/>
              <w:autoSpaceDN w:val="0"/>
              <w:adjustRightInd w:val="0"/>
              <w:rPr>
                <w:rFonts w:hint="eastAsia" w:ascii="仿宋_GB2312" w:hAnsi="??_GB2312" w:eastAsia="仿宋_GB2312" w:cs="宋体"/>
                <w:sz w:val="32"/>
                <w:szCs w:val="32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_GB2312" w:hAnsi="??_GB2312" w:eastAsia="仿宋_GB2312" w:cs="宋体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4575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000000" w:fill="FFFFFF"/>
          </w:tcPr>
          <w:p>
            <w:pPr>
              <w:autoSpaceDE w:val="0"/>
              <w:autoSpaceDN w:val="0"/>
              <w:adjustRightInd w:val="0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??_GB2312" w:eastAsia="仿宋_GB2312" w:cs="宋体"/>
                <w:sz w:val="32"/>
                <w:szCs w:val="32"/>
                <w:lang w:val="zh-CN"/>
              </w:rPr>
              <w:t>产品尺寸及展出的特殊要求</w:t>
            </w:r>
          </w:p>
        </w:tc>
        <w:tc>
          <w:tcPr>
            <w:tcW w:w="4711" w:type="dxa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000000" w:fill="FFFFFF"/>
          </w:tcPr>
          <w:p>
            <w:pPr>
              <w:autoSpaceDE w:val="0"/>
              <w:autoSpaceDN w:val="0"/>
              <w:adjustRightInd w:val="0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9286" w:type="dxa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</w:tcPr>
          <w:p>
            <w:pPr>
              <w:autoSpaceDE w:val="0"/>
              <w:autoSpaceDN w:val="0"/>
              <w:adjustRightInd w:val="0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??_GB2312" w:eastAsia="仿宋_GB2312" w:cs="宋体"/>
                <w:sz w:val="32"/>
                <w:szCs w:val="32"/>
                <w:lang w:val="zh-CN"/>
              </w:rPr>
              <w:t>（另附页）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6" w:hRule="atLeast"/>
        </w:trPr>
        <w:tc>
          <w:tcPr>
            <w:tcW w:w="1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所属市州文(体)广新局或所在单位推荐意见</w:t>
            </w:r>
          </w:p>
        </w:tc>
        <w:tc>
          <w:tcPr>
            <w:tcW w:w="7701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ind w:firstLine="3040" w:firstLineChars="950"/>
              <w:jc w:val="center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??_GB2312" w:eastAsia="仿宋_GB2312" w:cs="宋体"/>
                <w:sz w:val="32"/>
                <w:szCs w:val="32"/>
                <w:lang w:val="zh-CN"/>
              </w:rPr>
              <w:t>（盖章）</w:t>
            </w:r>
          </w:p>
          <w:p>
            <w:pPr>
              <w:autoSpaceDE w:val="0"/>
              <w:autoSpaceDN w:val="0"/>
              <w:adjustRightInd w:val="0"/>
              <w:ind w:left="4000" w:hanging="4000" w:hangingChars="1250"/>
              <w:jc w:val="center"/>
              <w:rPr>
                <w:rFonts w:ascii="仿宋_GB2312" w:hAnsi="??_GB2312" w:eastAsia="仿宋_GB2312" w:cs="宋体"/>
                <w:sz w:val="32"/>
                <w:szCs w:val="32"/>
                <w:lang w:val="zh-CN"/>
              </w:rPr>
            </w:pPr>
            <w:r>
              <w:rPr>
                <w:rFonts w:hint="eastAsia" w:ascii="仿宋_GB2312" w:hAnsi="??_GB2312" w:eastAsia="仿宋_GB2312" w:cs="宋体"/>
                <w:sz w:val="32"/>
                <w:szCs w:val="32"/>
                <w:lang w:val="zh-CN"/>
              </w:rPr>
              <w:t xml:space="preserve">                           年   月   日</w:t>
            </w:r>
          </w:p>
        </w:tc>
      </w:tr>
    </w:tbl>
    <w:p>
      <w:pPr>
        <w:spacing w:line="220" w:lineRule="atLeast"/>
        <w:rPr>
          <w:rFonts w:ascii="仿宋_GB2312" w:eastAsia="仿宋_GB2312"/>
          <w:sz w:val="32"/>
          <w:szCs w:val="32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71463"/>
    <w:rsid w:val="000C311B"/>
    <w:rsid w:val="000D474E"/>
    <w:rsid w:val="00106863"/>
    <w:rsid w:val="001A420F"/>
    <w:rsid w:val="001E241E"/>
    <w:rsid w:val="00201874"/>
    <w:rsid w:val="00215D67"/>
    <w:rsid w:val="0024586B"/>
    <w:rsid w:val="002D7E23"/>
    <w:rsid w:val="002E0096"/>
    <w:rsid w:val="00323B43"/>
    <w:rsid w:val="00343B6D"/>
    <w:rsid w:val="003D37D8"/>
    <w:rsid w:val="003D5D21"/>
    <w:rsid w:val="004101BF"/>
    <w:rsid w:val="00410A3B"/>
    <w:rsid w:val="00426133"/>
    <w:rsid w:val="004358AB"/>
    <w:rsid w:val="004C7493"/>
    <w:rsid w:val="005C2FDD"/>
    <w:rsid w:val="0061639A"/>
    <w:rsid w:val="006A39A7"/>
    <w:rsid w:val="006F3038"/>
    <w:rsid w:val="00722B31"/>
    <w:rsid w:val="007855A0"/>
    <w:rsid w:val="008B7726"/>
    <w:rsid w:val="008C0BDF"/>
    <w:rsid w:val="008E05F5"/>
    <w:rsid w:val="008F0CA3"/>
    <w:rsid w:val="0091081D"/>
    <w:rsid w:val="009907DA"/>
    <w:rsid w:val="009B371E"/>
    <w:rsid w:val="00A1256A"/>
    <w:rsid w:val="00AD0994"/>
    <w:rsid w:val="00B3084A"/>
    <w:rsid w:val="00B623CD"/>
    <w:rsid w:val="00B817EC"/>
    <w:rsid w:val="00B82E92"/>
    <w:rsid w:val="00B92B9E"/>
    <w:rsid w:val="00BB61E0"/>
    <w:rsid w:val="00C0253B"/>
    <w:rsid w:val="00C7430B"/>
    <w:rsid w:val="00D0582C"/>
    <w:rsid w:val="00D31D50"/>
    <w:rsid w:val="00D65CBE"/>
    <w:rsid w:val="00DB6A08"/>
    <w:rsid w:val="00E757AB"/>
    <w:rsid w:val="00E87EEB"/>
    <w:rsid w:val="00EE2D0A"/>
    <w:rsid w:val="00F07058"/>
    <w:rsid w:val="00F13107"/>
    <w:rsid w:val="00F3384D"/>
    <w:rsid w:val="00F77206"/>
    <w:rsid w:val="00FF794B"/>
    <w:rsid w:val="0D3E1526"/>
    <w:rsid w:val="20DD2BF8"/>
    <w:rsid w:val="2BF223D1"/>
    <w:rsid w:val="2D9064C8"/>
    <w:rsid w:val="361300EF"/>
    <w:rsid w:val="39F07730"/>
    <w:rsid w:val="4CD53E0B"/>
    <w:rsid w:val="65A52C3A"/>
    <w:rsid w:val="68CB7B59"/>
    <w:rsid w:val="6DD87351"/>
    <w:rsid w:val="71D23949"/>
    <w:rsid w:val="75B0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Hyperlink"/>
    <w:basedOn w:val="5"/>
    <w:unhideWhenUsed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5"/>
    <w:link w:val="2"/>
    <w:semiHidden/>
    <w:qFormat/>
    <w:uiPriority w:val="99"/>
    <w:rPr>
      <w:rFonts w:ascii="Tahoma" w:hAnsi="Tahoma"/>
      <w:sz w:val="18"/>
      <w:szCs w:val="18"/>
    </w:rPr>
  </w:style>
  <w:style w:type="paragraph" w:styleId="10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41138F-3FBB-4D15-9486-2285767A03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943</Characters>
  <Lines>7</Lines>
  <Paragraphs>2</Paragraphs>
  <TotalTime>322</TotalTime>
  <ScaleCrop>false</ScaleCrop>
  <LinksUpToDate>false</LinksUpToDate>
  <CharactersWithSpaces>1106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熊星hs</cp:lastModifiedBy>
  <cp:lastPrinted>2018-05-14T03:40:00Z</cp:lastPrinted>
  <dcterms:modified xsi:type="dcterms:W3CDTF">2018-05-18T01:14:02Z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